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7D070" w14:textId="4B6824E3" w:rsidR="0043087C" w:rsidRDefault="0055714C">
      <w:r>
        <w:t xml:space="preserve">Tienes razón en lo que dices que es el estudio de la </w:t>
      </w:r>
      <w:r w:rsidR="00737A4B">
        <w:t xml:space="preserve">Ciencia y de la Inferencia </w:t>
      </w:r>
    </w:p>
    <w:sectPr w:rsidR="0043087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7C"/>
    <w:rsid w:val="0043087C"/>
    <w:rsid w:val="0055714C"/>
    <w:rsid w:val="0073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627B7"/>
  <w15:chartTrackingRefBased/>
  <w15:docId w15:val="{7F4C06A3-3F42-694F-B6AD-6F094799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3</cp:revision>
  <dcterms:created xsi:type="dcterms:W3CDTF">2022-04-05T23:06:00Z</dcterms:created>
  <dcterms:modified xsi:type="dcterms:W3CDTF">2022-04-05T23:07:00Z</dcterms:modified>
</cp:coreProperties>
</file>