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BE" w:rsidRDefault="0011408E">
      <w:bookmarkStart w:id="0" w:name="_GoBack"/>
      <w:r>
        <w:rPr>
          <w:noProof/>
          <w:lang w:eastAsia="es-PE"/>
        </w:rPr>
        <w:drawing>
          <wp:inline distT="0" distB="0" distL="0" distR="0">
            <wp:extent cx="5924550" cy="8181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4-19 at 13.36.40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1B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8E"/>
    <w:rsid w:val="0011408E"/>
    <w:rsid w:val="0027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7FB99-7344-4D84-BB09-F15EFAB3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royer paul quispe taype</dc:creator>
  <cp:keywords/>
  <dc:description/>
  <cp:lastModifiedBy>royer paul quispe taype</cp:lastModifiedBy>
  <cp:revision>2</cp:revision>
  <dcterms:created xsi:type="dcterms:W3CDTF">2021-04-19T19:40:00Z</dcterms:created>
  <dcterms:modified xsi:type="dcterms:W3CDTF">2021-04-19T19:41:00Z</dcterms:modified>
</cp:coreProperties>
</file>